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0EDFC98F"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2E1086">
        <w:rPr>
          <w:rFonts w:ascii="Times New Roman" w:hAnsi="Times New Roman" w:cs="Times New Roman"/>
          <w:b/>
          <w:bCs w:val="0"/>
          <w:sz w:val="24"/>
          <w:szCs w:val="24"/>
        </w:rPr>
        <w:t>4</w:t>
      </w:r>
      <w:r w:rsidR="004C5EDC">
        <w:rPr>
          <w:rFonts w:ascii="Times New Roman" w:hAnsi="Times New Roman" w:cs="Times New Roman"/>
          <w:b/>
          <w:bCs w:val="0"/>
          <w:sz w:val="24"/>
          <w:szCs w:val="24"/>
        </w:rPr>
        <w:t xml:space="preserve"> </w:t>
      </w:r>
      <w:r w:rsidRPr="00FD3AFB">
        <w:rPr>
          <w:rFonts w:ascii="Times New Roman" w:hAnsi="Times New Roman" w:cs="Times New Roman"/>
          <w:b/>
          <w:bCs w:val="0"/>
          <w:sz w:val="24"/>
          <w:szCs w:val="24"/>
        </w:rPr>
        <w:t xml:space="preserve">din </w:t>
      </w:r>
      <w:r w:rsidR="001C5CB4">
        <w:rPr>
          <w:rFonts w:ascii="Times New Roman" w:hAnsi="Times New Roman" w:cs="Times New Roman"/>
          <w:b/>
          <w:bCs w:val="0"/>
          <w:sz w:val="24"/>
          <w:szCs w:val="24"/>
        </w:rPr>
        <w:t>30</w:t>
      </w:r>
      <w:r w:rsidRPr="00FD3AFB">
        <w:rPr>
          <w:rFonts w:ascii="Times New Roman" w:hAnsi="Times New Roman" w:cs="Times New Roman"/>
          <w:b/>
          <w:bCs w:val="0"/>
          <w:sz w:val="24"/>
          <w:szCs w:val="24"/>
        </w:rPr>
        <w:t>.0</w:t>
      </w:r>
      <w:r w:rsidR="001C5CB4">
        <w:rPr>
          <w:rFonts w:ascii="Times New Roman" w:hAnsi="Times New Roman" w:cs="Times New Roman"/>
          <w:b/>
          <w:bCs w:val="0"/>
          <w:sz w:val="24"/>
          <w:szCs w:val="24"/>
        </w:rPr>
        <w:t>6</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3B0084B7"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1C5CB4">
        <w:rPr>
          <w:rFonts w:ascii="Times New Roman" w:hAnsi="Times New Roman" w:cs="Times New Roman"/>
          <w:b/>
          <w:bCs w:val="0"/>
          <w:sz w:val="24"/>
          <w:szCs w:val="24"/>
        </w:rPr>
        <w:t>30.06</w:t>
      </w:r>
      <w:r w:rsidRPr="00FD3AFB">
        <w:rPr>
          <w:rFonts w:ascii="Times New Roman" w:hAnsi="Times New Roman" w:cs="Times New Roman"/>
          <w:b/>
          <w:bCs w:val="0"/>
          <w:sz w:val="24"/>
          <w:szCs w:val="24"/>
        </w:rPr>
        <w:t xml:space="preserve">.2025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07488062" w14:textId="77777777" w:rsidR="001C5CB4" w:rsidRDefault="001C5CB4" w:rsidP="001C5CB4">
      <w:pPr>
        <w:rPr>
          <w:rFonts w:ascii="Times New Roman" w:eastAsia="Roboto" w:hAnsi="Times New Roman" w:cs="Times New Roman"/>
          <w:sz w:val="24"/>
          <w:szCs w:val="24"/>
          <w:lang w:val="ro-RO"/>
        </w:rPr>
      </w:pPr>
      <w:r>
        <w:rPr>
          <w:rFonts w:ascii="Times New Roman" w:hAnsi="Times New Roman" w:cs="Times New Roman"/>
          <w:b/>
          <w:bCs w:val="0"/>
          <w:sz w:val="24"/>
          <w:szCs w:val="24"/>
          <w:lang w:val="ro-MD"/>
        </w:rPr>
        <w:t>Prestarea serviciilor de publicare a 2 reportaje la televiziunea publică</w:t>
      </w:r>
      <w:r>
        <w:rPr>
          <w:rFonts w:ascii="Times New Roman" w:hAnsi="Times New Roman" w:cs="Times New Roman"/>
          <w:b/>
          <w:sz w:val="24"/>
          <w:szCs w:val="24"/>
          <w:lang w:val="ro-MD"/>
        </w:rPr>
        <w:t xml:space="preserve"> în cadrul implementării </w:t>
      </w:r>
      <w:r>
        <w:rPr>
          <w:rFonts w:ascii="Times New Roman" w:hAnsi="Times New Roman" w:cs="Times New Roman"/>
          <w:b/>
          <w:sz w:val="24"/>
          <w:szCs w:val="24"/>
          <w:lang w:val="ro-RO"/>
        </w:rPr>
        <w:t xml:space="preserve">proiectului „Calea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bCs w:val="0"/>
          <w:color w:val="080808"/>
          <w:sz w:val="24"/>
          <w:szCs w:val="24"/>
          <w:lang w:val="ro-RO"/>
        </w:rPr>
        <w:t xml:space="preserve">Finanțat  de Uniunea Europeana. </w:t>
      </w:r>
      <w:r>
        <w:rPr>
          <w:rFonts w:ascii="Times New Roman" w:hAnsi="Times New Roman" w:cs="Times New Roman"/>
          <w:b/>
          <w:bCs w:val="0"/>
          <w:sz w:val="24"/>
          <w:szCs w:val="24"/>
          <w:lang w:val="ro-RO"/>
        </w:rPr>
        <w:t>Programul Interreg NEXT România-Republica Moldova 2021-2027</w:t>
      </w:r>
      <w:r>
        <w:rPr>
          <w:rFonts w:ascii="Times New Roman" w:eastAsia="Roboto" w:hAnsi="Times New Roman" w:cs="Times New Roman"/>
          <w:sz w:val="24"/>
          <w:szCs w:val="24"/>
          <w:lang w:val="ro-RO"/>
        </w:rPr>
        <w:t>.</w:t>
      </w:r>
    </w:p>
    <w:p w14:paraId="7F29BC75" w14:textId="2767BCFC" w:rsidR="00114AA3" w:rsidRPr="008F6933" w:rsidRDefault="00114AA3" w:rsidP="008F6933">
      <w:pPr>
        <w:rPr>
          <w:rFonts w:ascii="Times New Roman" w:eastAsia="Roboto" w:hAnsi="Times New Roman" w:cs="Times New Roman"/>
          <w:sz w:val="24"/>
          <w:szCs w:val="24"/>
          <w:lang w:val="ro-RO"/>
        </w:rPr>
      </w:pPr>
    </w:p>
    <w:p w14:paraId="2E39D767" w14:textId="77777777" w:rsidR="00FD3AFB" w:rsidRPr="008F6933" w:rsidRDefault="00FD3AFB" w:rsidP="008F6933">
      <w:pPr>
        <w:pStyle w:val="Default"/>
        <w:jc w:val="both"/>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3BD24DEC"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2E1086">
        <w:rPr>
          <w:rFonts w:ascii="Times New Roman" w:hAnsi="Times New Roman" w:cs="Times New Roman"/>
          <w:sz w:val="24"/>
          <w:szCs w:val="24"/>
        </w:rPr>
        <w:t xml:space="preserve">punctul 18 din Anexa I la Regulamentul 2018/1046 </w:t>
      </w:r>
      <w:r w:rsidR="00361889" w:rsidRPr="002E1086">
        <w:rPr>
          <w:rStyle w:val="Referinnotdesubsol"/>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0FBFA141" w14:textId="77777777" w:rsidR="00A30B08" w:rsidRPr="009D24B7" w:rsidRDefault="00A30B08" w:rsidP="00A30B08">
      <w:pPr>
        <w:rPr>
          <w:rFonts w:ascii="Times New Roman" w:hAnsi="Times New Roman" w:cs="Times New Roman"/>
          <w:sz w:val="24"/>
          <w:szCs w:val="24"/>
        </w:rPr>
      </w:pPr>
      <w:bookmarkStart w:id="1" w:name="_Hlk174909299"/>
    </w:p>
    <w:p w14:paraId="4599EA0B" w14:textId="35474CCC"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64FF3628" w14:textId="77777777" w:rsidR="00394E4F" w:rsidRDefault="00394E4F" w:rsidP="004A6083">
            <w:pPr>
              <w:spacing w:before="120" w:after="120"/>
              <w:rPr>
                <w:rFonts w:ascii="Times New Roman" w:hAnsi="Times New Roman" w:cs="Times New Roman"/>
                <w:sz w:val="24"/>
                <w:szCs w:val="24"/>
              </w:rPr>
            </w:pPr>
          </w:p>
          <w:p w14:paraId="460A9815" w14:textId="77777777" w:rsidR="00A169DF" w:rsidRPr="009D24B7" w:rsidRDefault="00A169DF"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43E02B85" w14:textId="77777777" w:rsidR="00394E4F" w:rsidRDefault="00394E4F" w:rsidP="004A6083">
            <w:pPr>
              <w:spacing w:before="120" w:after="120"/>
              <w:rPr>
                <w:rFonts w:ascii="Times New Roman" w:hAnsi="Times New Roman" w:cs="Times New Roman"/>
                <w:sz w:val="24"/>
                <w:szCs w:val="24"/>
              </w:rPr>
            </w:pPr>
          </w:p>
          <w:p w14:paraId="059AEEC1" w14:textId="77777777" w:rsidR="00A169DF" w:rsidRPr="009D24B7" w:rsidRDefault="00A169DF"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A169DF">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5559214D" w:rsidR="00E13E74" w:rsidRPr="009D24B7" w:rsidRDefault="00E13E74">
            <w:pPr>
              <w:pStyle w:val="Listparagraf"/>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2E1086">
              <w:rPr>
                <w:rFonts w:ascii="Times New Roman" w:hAnsi="Times New Roman" w:cs="Times New Roman"/>
                <w:b/>
                <w:bCs w:val="0"/>
                <w:sz w:val="24"/>
                <w:szCs w:val="24"/>
                <w:lang w:val="ro-MD"/>
              </w:rPr>
              <w:t>Prestarea serviciilor de publicare a 2 reportaje la televiziunea publică</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350468D7" w14:textId="77777777" w:rsidR="00E13E74" w:rsidRDefault="00E13E74">
            <w:pPr>
              <w:rPr>
                <w:rFonts w:ascii="Times New Roman" w:hAnsi="Times New Roman" w:cs="Times New Roman"/>
                <w:sz w:val="24"/>
                <w:szCs w:val="24"/>
              </w:rPr>
            </w:pPr>
          </w:p>
          <w:p w14:paraId="6D9CA9FB" w14:textId="77777777" w:rsidR="00A169DF" w:rsidRPr="009D24B7" w:rsidRDefault="00A169DF">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22CCFC2D" w14:textId="77777777" w:rsidR="00E13E74" w:rsidRDefault="00E13E74">
            <w:pPr>
              <w:rPr>
                <w:rFonts w:ascii="Times New Roman" w:hAnsi="Times New Roman" w:cs="Times New Roman"/>
                <w:sz w:val="24"/>
                <w:szCs w:val="24"/>
              </w:rPr>
            </w:pPr>
          </w:p>
          <w:p w14:paraId="3C8F2E0E" w14:textId="77777777" w:rsidR="00A169DF" w:rsidRPr="009D24B7" w:rsidRDefault="00A169DF">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046FF1C1" w14:textId="77777777" w:rsidR="00E13E74" w:rsidRDefault="00E13E74">
            <w:pPr>
              <w:rPr>
                <w:rFonts w:ascii="Times New Roman" w:hAnsi="Times New Roman" w:cs="Times New Roman"/>
                <w:sz w:val="24"/>
                <w:szCs w:val="24"/>
              </w:rPr>
            </w:pPr>
          </w:p>
          <w:p w14:paraId="2A285FE2" w14:textId="77777777" w:rsidR="00A169DF" w:rsidRPr="009D24B7" w:rsidRDefault="00A169DF">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DAAD0" w14:textId="77777777" w:rsidR="00B13F17" w:rsidRDefault="00B13F17" w:rsidP="00E10F4F">
      <w:r>
        <w:separator/>
      </w:r>
    </w:p>
  </w:endnote>
  <w:endnote w:type="continuationSeparator" w:id="0">
    <w:p w14:paraId="0DBEEB8F" w14:textId="77777777" w:rsidR="00B13F17" w:rsidRDefault="00B13F17"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0EDA7A34"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1C5CB4">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349C83B9"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1C5CB4">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3D05" w14:textId="77777777" w:rsidR="00B13F17" w:rsidRDefault="00B13F17" w:rsidP="00E10F4F">
      <w:r>
        <w:separator/>
      </w:r>
    </w:p>
  </w:footnote>
  <w:footnote w:type="continuationSeparator" w:id="0">
    <w:p w14:paraId="465BCA7E" w14:textId="77777777" w:rsidR="00B13F17" w:rsidRDefault="00B13F17"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237519">
    <w:abstractNumId w:val="99"/>
  </w:num>
  <w:num w:numId="2" w16cid:durableId="1624533880">
    <w:abstractNumId w:val="59"/>
  </w:num>
  <w:num w:numId="3" w16cid:durableId="1475676505">
    <w:abstractNumId w:val="67"/>
  </w:num>
  <w:num w:numId="4" w16cid:durableId="46951873">
    <w:abstractNumId w:val="29"/>
  </w:num>
  <w:num w:numId="5" w16cid:durableId="482502811">
    <w:abstractNumId w:val="0"/>
  </w:num>
  <w:num w:numId="6" w16cid:durableId="900556973">
    <w:abstractNumId w:val="18"/>
  </w:num>
  <w:num w:numId="7" w16cid:durableId="102574068">
    <w:abstractNumId w:val="91"/>
  </w:num>
  <w:num w:numId="8" w16cid:durableId="349725885">
    <w:abstractNumId w:val="14"/>
  </w:num>
  <w:num w:numId="9" w16cid:durableId="1322928672">
    <w:abstractNumId w:val="54"/>
  </w:num>
  <w:num w:numId="10" w16cid:durableId="2052680728">
    <w:abstractNumId w:val="80"/>
  </w:num>
  <w:num w:numId="11" w16cid:durableId="9007525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6942403">
    <w:abstractNumId w:val="81"/>
  </w:num>
  <w:num w:numId="13" w16cid:durableId="141850393">
    <w:abstractNumId w:val="111"/>
  </w:num>
  <w:num w:numId="14" w16cid:durableId="744882374">
    <w:abstractNumId w:val="58"/>
  </w:num>
  <w:num w:numId="15" w16cid:durableId="1822774696">
    <w:abstractNumId w:val="4"/>
  </w:num>
  <w:num w:numId="16" w16cid:durableId="1690910374">
    <w:abstractNumId w:val="73"/>
  </w:num>
  <w:num w:numId="17" w16cid:durableId="644697192">
    <w:abstractNumId w:val="26"/>
  </w:num>
  <w:num w:numId="18" w16cid:durableId="1205943139">
    <w:abstractNumId w:val="79"/>
  </w:num>
  <w:num w:numId="19" w16cid:durableId="746808308">
    <w:abstractNumId w:val="66"/>
  </w:num>
  <w:num w:numId="20" w16cid:durableId="1555003058">
    <w:abstractNumId w:val="120"/>
  </w:num>
  <w:num w:numId="21" w16cid:durableId="1300914737">
    <w:abstractNumId w:val="117"/>
  </w:num>
  <w:num w:numId="22" w16cid:durableId="976569406">
    <w:abstractNumId w:val="37"/>
  </w:num>
  <w:num w:numId="23" w16cid:durableId="831336422">
    <w:abstractNumId w:val="22"/>
  </w:num>
  <w:num w:numId="24" w16cid:durableId="926305371">
    <w:abstractNumId w:val="17"/>
  </w:num>
  <w:num w:numId="25" w16cid:durableId="286394795">
    <w:abstractNumId w:val="68"/>
  </w:num>
  <w:num w:numId="26" w16cid:durableId="1856184851">
    <w:abstractNumId w:val="45"/>
  </w:num>
  <w:num w:numId="27" w16cid:durableId="1050421514">
    <w:abstractNumId w:val="95"/>
  </w:num>
  <w:num w:numId="28" w16cid:durableId="1273318487">
    <w:abstractNumId w:val="30"/>
  </w:num>
  <w:num w:numId="29" w16cid:durableId="148057714">
    <w:abstractNumId w:val="70"/>
  </w:num>
  <w:num w:numId="30" w16cid:durableId="963577672">
    <w:abstractNumId w:val="118"/>
  </w:num>
  <w:num w:numId="31" w16cid:durableId="22874982">
    <w:abstractNumId w:val="86"/>
  </w:num>
  <w:num w:numId="32" w16cid:durableId="658462040">
    <w:abstractNumId w:val="114"/>
  </w:num>
  <w:num w:numId="33" w16cid:durableId="336538724">
    <w:abstractNumId w:val="48"/>
  </w:num>
  <w:num w:numId="34" w16cid:durableId="1574703470">
    <w:abstractNumId w:val="89"/>
  </w:num>
  <w:num w:numId="35" w16cid:durableId="102581403">
    <w:abstractNumId w:val="106"/>
  </w:num>
  <w:num w:numId="36" w16cid:durableId="1417751849">
    <w:abstractNumId w:val="110"/>
  </w:num>
  <w:num w:numId="37" w16cid:durableId="1992327131">
    <w:abstractNumId w:val="46"/>
  </w:num>
  <w:num w:numId="38" w16cid:durableId="163253644">
    <w:abstractNumId w:val="47"/>
  </w:num>
  <w:num w:numId="39" w16cid:durableId="473907480">
    <w:abstractNumId w:val="55"/>
  </w:num>
  <w:num w:numId="40" w16cid:durableId="2071607843">
    <w:abstractNumId w:val="84"/>
  </w:num>
  <w:num w:numId="41" w16cid:durableId="2829965">
    <w:abstractNumId w:val="35"/>
  </w:num>
  <w:num w:numId="42" w16cid:durableId="1318991432">
    <w:abstractNumId w:val="64"/>
  </w:num>
  <w:num w:numId="43" w16cid:durableId="1940330138">
    <w:abstractNumId w:val="97"/>
  </w:num>
  <w:num w:numId="44" w16cid:durableId="314795968">
    <w:abstractNumId w:val="88"/>
  </w:num>
  <w:num w:numId="45" w16cid:durableId="1349671467">
    <w:abstractNumId w:val="33"/>
  </w:num>
  <w:num w:numId="46" w16cid:durableId="1996030892">
    <w:abstractNumId w:val="101"/>
  </w:num>
  <w:num w:numId="47" w16cid:durableId="900409411">
    <w:abstractNumId w:val="53"/>
  </w:num>
  <w:num w:numId="48" w16cid:durableId="438068359">
    <w:abstractNumId w:val="103"/>
  </w:num>
  <w:num w:numId="49" w16cid:durableId="1276012294">
    <w:abstractNumId w:val="107"/>
  </w:num>
  <w:num w:numId="50" w16cid:durableId="1320766459">
    <w:abstractNumId w:val="58"/>
    <w:lvlOverride w:ilvl="0">
      <w:startOverride w:val="1"/>
    </w:lvlOverride>
  </w:num>
  <w:num w:numId="51" w16cid:durableId="1075279649">
    <w:abstractNumId w:val="78"/>
  </w:num>
  <w:num w:numId="52" w16cid:durableId="864444309">
    <w:abstractNumId w:val="93"/>
  </w:num>
  <w:num w:numId="53" w16cid:durableId="590696837">
    <w:abstractNumId w:val="1"/>
  </w:num>
  <w:num w:numId="54" w16cid:durableId="1899129195">
    <w:abstractNumId w:val="13"/>
  </w:num>
  <w:num w:numId="55" w16cid:durableId="857278272">
    <w:abstractNumId w:val="2"/>
  </w:num>
  <w:num w:numId="56" w16cid:durableId="1735733239">
    <w:abstractNumId w:val="113"/>
  </w:num>
  <w:num w:numId="57" w16cid:durableId="501967074">
    <w:abstractNumId w:val="115"/>
  </w:num>
  <w:num w:numId="58" w16cid:durableId="244148455">
    <w:abstractNumId w:val="9"/>
  </w:num>
  <w:num w:numId="59" w16cid:durableId="744188918">
    <w:abstractNumId w:val="92"/>
  </w:num>
  <w:num w:numId="60" w16cid:durableId="111680357">
    <w:abstractNumId w:val="69"/>
  </w:num>
  <w:num w:numId="61" w16cid:durableId="1693413317">
    <w:abstractNumId w:val="39"/>
  </w:num>
  <w:num w:numId="62" w16cid:durableId="94596219">
    <w:abstractNumId w:val="21"/>
  </w:num>
  <w:num w:numId="63" w16cid:durableId="2092896396">
    <w:abstractNumId w:val="75"/>
  </w:num>
  <w:num w:numId="64" w16cid:durableId="1077362716">
    <w:abstractNumId w:val="60"/>
  </w:num>
  <w:num w:numId="65" w16cid:durableId="2098594513">
    <w:abstractNumId w:val="85"/>
  </w:num>
  <w:num w:numId="66" w16cid:durableId="1191845798">
    <w:abstractNumId w:val="63"/>
  </w:num>
  <w:num w:numId="67" w16cid:durableId="1698265089">
    <w:abstractNumId w:val="24"/>
  </w:num>
  <w:num w:numId="68" w16cid:durableId="1447433041">
    <w:abstractNumId w:val="49"/>
  </w:num>
  <w:num w:numId="69" w16cid:durableId="942029904">
    <w:abstractNumId w:val="19"/>
  </w:num>
  <w:num w:numId="70" w16cid:durableId="1460222204">
    <w:abstractNumId w:val="32"/>
  </w:num>
  <w:num w:numId="71" w16cid:durableId="185599734">
    <w:abstractNumId w:val="57"/>
  </w:num>
  <w:num w:numId="72" w16cid:durableId="583300143">
    <w:abstractNumId w:val="44"/>
  </w:num>
  <w:num w:numId="73" w16cid:durableId="108164994">
    <w:abstractNumId w:val="27"/>
  </w:num>
  <w:num w:numId="74" w16cid:durableId="1200126801">
    <w:abstractNumId w:val="51"/>
  </w:num>
  <w:num w:numId="75" w16cid:durableId="1950117819">
    <w:abstractNumId w:val="7"/>
  </w:num>
  <w:num w:numId="76" w16cid:durableId="1986082481">
    <w:abstractNumId w:val="90"/>
  </w:num>
  <w:num w:numId="77" w16cid:durableId="1237129339">
    <w:abstractNumId w:val="108"/>
  </w:num>
  <w:num w:numId="78" w16cid:durableId="1532457987">
    <w:abstractNumId w:val="12"/>
  </w:num>
  <w:num w:numId="79" w16cid:durableId="1572228350">
    <w:abstractNumId w:val="43"/>
  </w:num>
  <w:num w:numId="80" w16cid:durableId="282079614">
    <w:abstractNumId w:val="72"/>
  </w:num>
  <w:num w:numId="81" w16cid:durableId="599266769">
    <w:abstractNumId w:val="38"/>
  </w:num>
  <w:num w:numId="82" w16cid:durableId="1374427790">
    <w:abstractNumId w:val="116"/>
  </w:num>
  <w:num w:numId="83" w16cid:durableId="1327514640">
    <w:abstractNumId w:val="112"/>
  </w:num>
  <w:num w:numId="84" w16cid:durableId="1313556320">
    <w:abstractNumId w:val="98"/>
  </w:num>
  <w:num w:numId="85" w16cid:durableId="974067871">
    <w:abstractNumId w:val="8"/>
  </w:num>
  <w:num w:numId="86" w16cid:durableId="839733296">
    <w:abstractNumId w:val="42"/>
  </w:num>
  <w:num w:numId="87" w16cid:durableId="1242258437">
    <w:abstractNumId w:val="40"/>
  </w:num>
  <w:num w:numId="88" w16cid:durableId="45690956">
    <w:abstractNumId w:val="10"/>
  </w:num>
  <w:num w:numId="89" w16cid:durableId="747727432">
    <w:abstractNumId w:val="31"/>
  </w:num>
  <w:num w:numId="90" w16cid:durableId="928463578">
    <w:abstractNumId w:val="56"/>
  </w:num>
  <w:num w:numId="91" w16cid:durableId="1022315851">
    <w:abstractNumId w:val="94"/>
  </w:num>
  <w:num w:numId="92" w16cid:durableId="15811241">
    <w:abstractNumId w:val="105"/>
  </w:num>
  <w:num w:numId="93" w16cid:durableId="1425880316">
    <w:abstractNumId w:val="104"/>
  </w:num>
  <w:num w:numId="94" w16cid:durableId="1533809287">
    <w:abstractNumId w:val="16"/>
  </w:num>
  <w:num w:numId="95" w16cid:durableId="589238132">
    <w:abstractNumId w:val="3"/>
  </w:num>
  <w:num w:numId="96" w16cid:durableId="1018966799">
    <w:abstractNumId w:val="96"/>
  </w:num>
  <w:num w:numId="97" w16cid:durableId="1433473114">
    <w:abstractNumId w:val="82"/>
  </w:num>
  <w:num w:numId="98" w16cid:durableId="1857041458">
    <w:abstractNumId w:val="11"/>
  </w:num>
  <w:num w:numId="99" w16cid:durableId="1286083960">
    <w:abstractNumId w:val="77"/>
  </w:num>
  <w:num w:numId="100" w16cid:durableId="163937424">
    <w:abstractNumId w:val="23"/>
  </w:num>
  <w:num w:numId="101" w16cid:durableId="754404132">
    <w:abstractNumId w:val="87"/>
  </w:num>
  <w:num w:numId="102" w16cid:durableId="647827582">
    <w:abstractNumId w:val="83"/>
  </w:num>
  <w:num w:numId="103" w16cid:durableId="1365444142">
    <w:abstractNumId w:val="71"/>
  </w:num>
  <w:num w:numId="104" w16cid:durableId="1962491592">
    <w:abstractNumId w:val="34"/>
  </w:num>
  <w:num w:numId="105" w16cid:durableId="732584207">
    <w:abstractNumId w:val="28"/>
  </w:num>
  <w:num w:numId="106" w16cid:durableId="2088382895">
    <w:abstractNumId w:val="36"/>
  </w:num>
  <w:num w:numId="107" w16cid:durableId="887229524">
    <w:abstractNumId w:val="119"/>
  </w:num>
  <w:num w:numId="108" w16cid:durableId="310863888">
    <w:abstractNumId w:val="50"/>
  </w:num>
  <w:num w:numId="109" w16cid:durableId="1551720353">
    <w:abstractNumId w:val="62"/>
  </w:num>
  <w:num w:numId="110" w16cid:durableId="89279395">
    <w:abstractNumId w:val="61"/>
  </w:num>
  <w:num w:numId="111" w16cid:durableId="2040550627">
    <w:abstractNumId w:val="76"/>
  </w:num>
  <w:num w:numId="112" w16cid:durableId="1394501495">
    <w:abstractNumId w:val="15"/>
  </w:num>
  <w:num w:numId="113" w16cid:durableId="1132166346">
    <w:abstractNumId w:val="20"/>
  </w:num>
  <w:num w:numId="114" w16cid:durableId="1279141373">
    <w:abstractNumId w:val="100"/>
  </w:num>
  <w:num w:numId="115" w16cid:durableId="1589458510">
    <w:abstractNumId w:val="109"/>
  </w:num>
  <w:num w:numId="116" w16cid:durableId="1266887980">
    <w:abstractNumId w:val="25"/>
  </w:num>
  <w:num w:numId="117" w16cid:durableId="738018999">
    <w:abstractNumId w:val="41"/>
  </w:num>
  <w:num w:numId="118" w16cid:durableId="54352599">
    <w:abstractNumId w:val="52"/>
  </w:num>
  <w:num w:numId="119" w16cid:durableId="1404764842">
    <w:abstractNumId w:val="5"/>
  </w:num>
  <w:num w:numId="120" w16cid:durableId="1162237220">
    <w:abstractNumId w:val="74"/>
  </w:num>
  <w:num w:numId="121" w16cid:durableId="2044675476">
    <w:abstractNumId w:val="6"/>
  </w:num>
  <w:num w:numId="122" w16cid:durableId="2137410065">
    <w:abstractNumId w:val="65"/>
  </w:num>
  <w:num w:numId="123" w16cid:durableId="29205729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5CB4"/>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672C"/>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086"/>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0F3"/>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5EDC"/>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AF1"/>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6AB"/>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69DF"/>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3F17"/>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70725475">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11080892">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9CA3EF-4A74-4B18-8FC0-C855A53E71F2}">
  <ds:schemaRefs>
    <ds:schemaRef ds:uri="http://schemas.openxmlformats.org/officeDocument/2006/bibliography"/>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456</Words>
  <Characters>2650</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3100</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2025-07-14T13:23:00Z</dcterms:created>
  <dcterms:modified xsi:type="dcterms:W3CDTF">2025-07-14T13:23:00Z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